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D0CC0" w14:textId="77777777" w:rsidR="00043314" w:rsidRPr="00FD0269" w:rsidRDefault="00043314" w:rsidP="00043314">
      <w:pPr>
        <w:jc w:val="center"/>
        <w:rPr>
          <w:sz w:val="28"/>
          <w:szCs w:val="24"/>
        </w:rPr>
      </w:pPr>
      <w:r w:rsidRPr="00FD0269">
        <w:rPr>
          <w:rFonts w:hint="eastAsia"/>
          <w:sz w:val="28"/>
          <w:szCs w:val="24"/>
        </w:rPr>
        <w:t>「</w:t>
      </w:r>
      <w:r w:rsidRPr="00FD0269">
        <w:rPr>
          <w:rFonts w:hint="eastAsia"/>
          <w:sz w:val="28"/>
          <w:szCs w:val="24"/>
        </w:rPr>
        <w:t>TEC-FORCE</w:t>
      </w:r>
      <w:r w:rsidRPr="00FD0269">
        <w:rPr>
          <w:rFonts w:hint="eastAsia"/>
          <w:sz w:val="28"/>
          <w:szCs w:val="24"/>
        </w:rPr>
        <w:t>予備隊員」に係る意向調査票</w:t>
      </w:r>
    </w:p>
    <w:p w14:paraId="001480A6" w14:textId="31E9B458" w:rsidR="00043314" w:rsidRPr="00D22428" w:rsidRDefault="00043314" w:rsidP="00043314">
      <w:pPr>
        <w:widowControl/>
        <w:jc w:val="left"/>
        <w:rPr>
          <w:sz w:val="24"/>
          <w:szCs w:val="22"/>
          <w:u w:val="single"/>
        </w:rPr>
      </w:pPr>
      <w:r w:rsidRPr="00D22428">
        <w:rPr>
          <w:rFonts w:hint="eastAsia"/>
          <w:sz w:val="24"/>
          <w:szCs w:val="22"/>
          <w:u w:val="single"/>
        </w:rPr>
        <w:t xml:space="preserve">氏名：　　　　　　　　　　　　　　　　</w:t>
      </w:r>
    </w:p>
    <w:p w14:paraId="2D980924" w14:textId="77777777" w:rsidR="00043314" w:rsidRPr="00D22428" w:rsidRDefault="00043314" w:rsidP="00043314">
      <w:pPr>
        <w:widowControl/>
        <w:jc w:val="left"/>
        <w:rPr>
          <w:sz w:val="24"/>
          <w:szCs w:val="22"/>
        </w:rPr>
      </w:pPr>
    </w:p>
    <w:tbl>
      <w:tblPr>
        <w:tblStyle w:val="af"/>
        <w:tblW w:w="0" w:type="auto"/>
        <w:tblLook w:val="04A0" w:firstRow="1" w:lastRow="0" w:firstColumn="1" w:lastColumn="0" w:noHBand="0" w:noVBand="1"/>
      </w:tblPr>
      <w:tblGrid>
        <w:gridCol w:w="1555"/>
        <w:gridCol w:w="7505"/>
      </w:tblGrid>
      <w:tr w:rsidR="00043314" w:rsidRPr="00D22428" w14:paraId="5F49BEAE" w14:textId="77777777" w:rsidTr="006A3587">
        <w:trPr>
          <w:trHeight w:val="510"/>
        </w:trPr>
        <w:tc>
          <w:tcPr>
            <w:tcW w:w="1555" w:type="dxa"/>
            <w:vMerge w:val="restart"/>
            <w:vAlign w:val="center"/>
          </w:tcPr>
          <w:p w14:paraId="3CA383B2" w14:textId="77777777" w:rsidR="00043314" w:rsidRDefault="00043314" w:rsidP="006A3587">
            <w:pPr>
              <w:jc w:val="center"/>
              <w:rPr>
                <w:sz w:val="22"/>
                <w:szCs w:val="21"/>
              </w:rPr>
            </w:pPr>
            <w:r w:rsidRPr="00D0157D">
              <w:rPr>
                <w:rFonts w:hint="eastAsia"/>
                <w:sz w:val="22"/>
                <w:szCs w:val="21"/>
              </w:rPr>
              <w:t>TEC-FORCE</w:t>
            </w:r>
            <w:r w:rsidRPr="00D0157D">
              <w:rPr>
                <w:rFonts w:hint="eastAsia"/>
                <w:sz w:val="22"/>
                <w:szCs w:val="21"/>
              </w:rPr>
              <w:t>予備隊員を</w:t>
            </w:r>
          </w:p>
          <w:p w14:paraId="68000E11" w14:textId="77777777" w:rsidR="00043314" w:rsidRPr="00D22428" w:rsidRDefault="00043314" w:rsidP="006A3587">
            <w:pPr>
              <w:jc w:val="center"/>
              <w:rPr>
                <w:sz w:val="24"/>
                <w:szCs w:val="22"/>
              </w:rPr>
            </w:pPr>
            <w:r w:rsidRPr="00D0157D">
              <w:rPr>
                <w:rFonts w:hint="eastAsia"/>
                <w:sz w:val="22"/>
                <w:szCs w:val="21"/>
              </w:rPr>
              <w:t>志望した理由</w:t>
            </w:r>
          </w:p>
        </w:tc>
        <w:tc>
          <w:tcPr>
            <w:tcW w:w="7505" w:type="dxa"/>
            <w:tcBorders>
              <w:bottom w:val="dashed" w:sz="4" w:space="0" w:color="auto"/>
            </w:tcBorders>
          </w:tcPr>
          <w:p w14:paraId="65288A2D" w14:textId="77777777" w:rsidR="00043314" w:rsidRPr="00D22428" w:rsidRDefault="00043314" w:rsidP="006A3587">
            <w:pPr>
              <w:rPr>
                <w:sz w:val="24"/>
                <w:szCs w:val="22"/>
              </w:rPr>
            </w:pPr>
          </w:p>
        </w:tc>
      </w:tr>
      <w:tr w:rsidR="00043314" w:rsidRPr="00D22428" w14:paraId="47862AB4" w14:textId="77777777" w:rsidTr="006A3587">
        <w:trPr>
          <w:trHeight w:val="510"/>
        </w:trPr>
        <w:tc>
          <w:tcPr>
            <w:tcW w:w="1555" w:type="dxa"/>
            <w:vMerge/>
          </w:tcPr>
          <w:p w14:paraId="2B250D5A" w14:textId="77777777" w:rsidR="00043314" w:rsidRPr="00D22428" w:rsidRDefault="00043314" w:rsidP="006A3587">
            <w:pPr>
              <w:rPr>
                <w:sz w:val="24"/>
                <w:szCs w:val="22"/>
              </w:rPr>
            </w:pPr>
          </w:p>
        </w:tc>
        <w:tc>
          <w:tcPr>
            <w:tcW w:w="7505" w:type="dxa"/>
            <w:tcBorders>
              <w:top w:val="dashed" w:sz="4" w:space="0" w:color="auto"/>
              <w:bottom w:val="dashed" w:sz="4" w:space="0" w:color="auto"/>
            </w:tcBorders>
          </w:tcPr>
          <w:p w14:paraId="477DFE00" w14:textId="77777777" w:rsidR="00043314" w:rsidRPr="00D22428" w:rsidRDefault="00043314" w:rsidP="006A3587">
            <w:pPr>
              <w:rPr>
                <w:sz w:val="24"/>
                <w:szCs w:val="22"/>
              </w:rPr>
            </w:pPr>
          </w:p>
        </w:tc>
      </w:tr>
      <w:tr w:rsidR="00043314" w:rsidRPr="00D22428" w14:paraId="351A4034" w14:textId="77777777" w:rsidTr="006A3587">
        <w:trPr>
          <w:trHeight w:val="510"/>
        </w:trPr>
        <w:tc>
          <w:tcPr>
            <w:tcW w:w="1555" w:type="dxa"/>
            <w:vMerge/>
          </w:tcPr>
          <w:p w14:paraId="01211A07" w14:textId="77777777" w:rsidR="00043314" w:rsidRPr="00D22428" w:rsidRDefault="00043314" w:rsidP="006A3587">
            <w:pPr>
              <w:rPr>
                <w:sz w:val="24"/>
                <w:szCs w:val="22"/>
              </w:rPr>
            </w:pPr>
          </w:p>
        </w:tc>
        <w:tc>
          <w:tcPr>
            <w:tcW w:w="7505" w:type="dxa"/>
            <w:tcBorders>
              <w:top w:val="dashed" w:sz="4" w:space="0" w:color="auto"/>
              <w:bottom w:val="dashed" w:sz="4" w:space="0" w:color="auto"/>
            </w:tcBorders>
          </w:tcPr>
          <w:p w14:paraId="6DF041D3" w14:textId="77777777" w:rsidR="00043314" w:rsidRPr="00D22428" w:rsidRDefault="00043314" w:rsidP="006A3587">
            <w:pPr>
              <w:rPr>
                <w:sz w:val="24"/>
                <w:szCs w:val="22"/>
              </w:rPr>
            </w:pPr>
          </w:p>
        </w:tc>
      </w:tr>
      <w:tr w:rsidR="00043314" w:rsidRPr="00D22428" w14:paraId="7BE0C7B0" w14:textId="77777777" w:rsidTr="006A3587">
        <w:trPr>
          <w:trHeight w:val="510"/>
        </w:trPr>
        <w:tc>
          <w:tcPr>
            <w:tcW w:w="1555" w:type="dxa"/>
            <w:vMerge/>
          </w:tcPr>
          <w:p w14:paraId="4B1DD658" w14:textId="77777777" w:rsidR="00043314" w:rsidRPr="00D22428" w:rsidRDefault="00043314" w:rsidP="006A3587">
            <w:pPr>
              <w:rPr>
                <w:sz w:val="24"/>
                <w:szCs w:val="22"/>
              </w:rPr>
            </w:pPr>
          </w:p>
        </w:tc>
        <w:tc>
          <w:tcPr>
            <w:tcW w:w="7505" w:type="dxa"/>
            <w:tcBorders>
              <w:top w:val="dashed" w:sz="4" w:space="0" w:color="auto"/>
              <w:bottom w:val="dashed" w:sz="4" w:space="0" w:color="auto"/>
            </w:tcBorders>
          </w:tcPr>
          <w:p w14:paraId="52B4C46F" w14:textId="77777777" w:rsidR="00043314" w:rsidRPr="00D22428" w:rsidRDefault="00043314" w:rsidP="006A3587">
            <w:pPr>
              <w:rPr>
                <w:sz w:val="24"/>
                <w:szCs w:val="22"/>
              </w:rPr>
            </w:pPr>
          </w:p>
        </w:tc>
      </w:tr>
      <w:tr w:rsidR="00043314" w:rsidRPr="00D22428" w14:paraId="0169DC2B" w14:textId="77777777" w:rsidTr="006A3587">
        <w:trPr>
          <w:trHeight w:val="510"/>
        </w:trPr>
        <w:tc>
          <w:tcPr>
            <w:tcW w:w="1555" w:type="dxa"/>
            <w:vMerge/>
          </w:tcPr>
          <w:p w14:paraId="7959A451" w14:textId="77777777" w:rsidR="00043314" w:rsidRPr="00D22428" w:rsidRDefault="00043314" w:rsidP="006A3587">
            <w:pPr>
              <w:rPr>
                <w:sz w:val="24"/>
                <w:szCs w:val="22"/>
              </w:rPr>
            </w:pPr>
          </w:p>
        </w:tc>
        <w:tc>
          <w:tcPr>
            <w:tcW w:w="7505" w:type="dxa"/>
            <w:tcBorders>
              <w:top w:val="dashed" w:sz="4" w:space="0" w:color="auto"/>
              <w:bottom w:val="dashed" w:sz="4" w:space="0" w:color="auto"/>
            </w:tcBorders>
          </w:tcPr>
          <w:p w14:paraId="7F01C184" w14:textId="77777777" w:rsidR="00043314" w:rsidRPr="00D22428" w:rsidRDefault="00043314" w:rsidP="006A3587">
            <w:pPr>
              <w:rPr>
                <w:sz w:val="24"/>
                <w:szCs w:val="22"/>
              </w:rPr>
            </w:pPr>
          </w:p>
        </w:tc>
      </w:tr>
      <w:tr w:rsidR="00043314" w:rsidRPr="00D22428" w14:paraId="3ABED268" w14:textId="77777777" w:rsidTr="006A3587">
        <w:trPr>
          <w:trHeight w:val="510"/>
        </w:trPr>
        <w:tc>
          <w:tcPr>
            <w:tcW w:w="1555" w:type="dxa"/>
            <w:vMerge/>
          </w:tcPr>
          <w:p w14:paraId="553010CC" w14:textId="77777777" w:rsidR="00043314" w:rsidRPr="00D22428" w:rsidRDefault="00043314" w:rsidP="006A3587">
            <w:pPr>
              <w:rPr>
                <w:sz w:val="24"/>
                <w:szCs w:val="22"/>
              </w:rPr>
            </w:pPr>
          </w:p>
        </w:tc>
        <w:tc>
          <w:tcPr>
            <w:tcW w:w="7505" w:type="dxa"/>
            <w:tcBorders>
              <w:top w:val="dashed" w:sz="4" w:space="0" w:color="auto"/>
            </w:tcBorders>
          </w:tcPr>
          <w:p w14:paraId="30013E46" w14:textId="77777777" w:rsidR="00043314" w:rsidRPr="00D22428" w:rsidRDefault="00043314" w:rsidP="006A3587">
            <w:pPr>
              <w:rPr>
                <w:sz w:val="24"/>
                <w:szCs w:val="22"/>
              </w:rPr>
            </w:pPr>
          </w:p>
        </w:tc>
      </w:tr>
    </w:tbl>
    <w:p w14:paraId="7CD00CD9" w14:textId="77777777" w:rsidR="00141650" w:rsidRDefault="00141650" w:rsidP="00043314">
      <w:pPr>
        <w:ind w:firstLineChars="100" w:firstLine="240"/>
        <w:rPr>
          <w:sz w:val="24"/>
          <w:szCs w:val="22"/>
        </w:rPr>
      </w:pPr>
    </w:p>
    <w:p w14:paraId="58A53EE7" w14:textId="31C20F41" w:rsidR="00043314" w:rsidRPr="00D22428" w:rsidRDefault="00043314" w:rsidP="00043314">
      <w:pPr>
        <w:ind w:firstLineChars="100" w:firstLine="240"/>
        <w:rPr>
          <w:sz w:val="24"/>
          <w:szCs w:val="22"/>
        </w:rPr>
      </w:pPr>
      <w:r w:rsidRPr="00D22428">
        <w:rPr>
          <w:rFonts w:hint="eastAsia"/>
          <w:sz w:val="24"/>
          <w:szCs w:val="22"/>
        </w:rPr>
        <w:t>○</w:t>
      </w:r>
      <w:r>
        <w:rPr>
          <w:rFonts w:hint="eastAsia"/>
          <w:sz w:val="24"/>
          <w:szCs w:val="22"/>
        </w:rPr>
        <w:t>職務内容</w:t>
      </w:r>
      <w:r w:rsidRPr="00D22428">
        <w:rPr>
          <w:rFonts w:hint="eastAsia"/>
          <w:sz w:val="24"/>
          <w:szCs w:val="22"/>
        </w:rPr>
        <w:t>に関する希望　※該当箇所にチェック</w:t>
      </w:r>
      <w:r>
        <w:rPr>
          <w:rFonts w:hint="eastAsia"/>
          <w:sz w:val="24"/>
          <w:szCs w:val="22"/>
        </w:rPr>
        <w:t>（複数可）</w:t>
      </w:r>
    </w:p>
    <w:p w14:paraId="52879473" w14:textId="7120687E" w:rsidR="00043314" w:rsidRPr="005B3065" w:rsidRDefault="00043314" w:rsidP="005B3065">
      <w:pPr>
        <w:ind w:leftChars="228" w:left="707" w:hangingChars="95" w:hanging="228"/>
        <w:rPr>
          <w:sz w:val="24"/>
          <w:szCs w:val="22"/>
        </w:rPr>
      </w:pPr>
      <w:r>
        <w:rPr>
          <w:rFonts w:hint="eastAsia"/>
          <w:sz w:val="24"/>
          <w:szCs w:val="22"/>
        </w:rPr>
        <w:t>□</w:t>
      </w:r>
      <w:r w:rsidRPr="005B3065">
        <w:rPr>
          <w:rFonts w:hint="eastAsia"/>
          <w:sz w:val="24"/>
          <w:szCs w:val="22"/>
        </w:rPr>
        <w:t>被災</w:t>
      </w:r>
      <w:r w:rsidR="00690E7B" w:rsidRPr="005B3065">
        <w:rPr>
          <w:rFonts w:hint="eastAsia"/>
          <w:sz w:val="24"/>
          <w:szCs w:val="22"/>
        </w:rPr>
        <w:t>地方公共団体</w:t>
      </w:r>
      <w:r w:rsidRPr="005B3065">
        <w:rPr>
          <w:rFonts w:hint="eastAsia"/>
          <w:sz w:val="24"/>
          <w:szCs w:val="22"/>
        </w:rPr>
        <w:t>の物資拠点の運営</w:t>
      </w:r>
      <w:r w:rsidR="003A4470">
        <w:rPr>
          <w:rFonts w:hint="eastAsia"/>
          <w:sz w:val="24"/>
          <w:szCs w:val="22"/>
        </w:rPr>
        <w:t>・管理</w:t>
      </w:r>
      <w:r w:rsidRPr="005B3065">
        <w:rPr>
          <w:rFonts w:hint="eastAsia"/>
          <w:sz w:val="24"/>
          <w:szCs w:val="22"/>
        </w:rPr>
        <w:t>及び避難所</w:t>
      </w:r>
      <w:r w:rsidR="003C1833" w:rsidRPr="005B3065">
        <w:rPr>
          <w:rFonts w:hint="eastAsia"/>
          <w:sz w:val="24"/>
          <w:szCs w:val="22"/>
        </w:rPr>
        <w:t>等</w:t>
      </w:r>
      <w:r w:rsidRPr="005B3065">
        <w:rPr>
          <w:rFonts w:hint="eastAsia"/>
          <w:sz w:val="24"/>
          <w:szCs w:val="22"/>
        </w:rPr>
        <w:t>への物資輸送に関する技術的助言</w:t>
      </w:r>
    </w:p>
    <w:p w14:paraId="24D3EA7A" w14:textId="77777777" w:rsidR="009447BE" w:rsidRPr="005B3065" w:rsidRDefault="009447BE" w:rsidP="009447BE">
      <w:pPr>
        <w:ind w:rightChars="-68" w:right="-143" w:firstLineChars="200" w:firstLine="480"/>
        <w:rPr>
          <w:sz w:val="24"/>
          <w:szCs w:val="22"/>
        </w:rPr>
      </w:pPr>
      <w:r w:rsidRPr="005B3065">
        <w:rPr>
          <w:rFonts w:hint="eastAsia"/>
          <w:sz w:val="24"/>
          <w:szCs w:val="22"/>
        </w:rPr>
        <w:t>□被災地における旅客輸送等に関する情報収集及び関係行政機関等との連絡調整</w:t>
      </w:r>
    </w:p>
    <w:p w14:paraId="3656DD97" w14:textId="77777777" w:rsidR="00043314" w:rsidRPr="005B3065" w:rsidRDefault="00043314" w:rsidP="00043314">
      <w:pPr>
        <w:ind w:firstLineChars="200" w:firstLine="480"/>
        <w:rPr>
          <w:sz w:val="24"/>
          <w:szCs w:val="22"/>
        </w:rPr>
      </w:pPr>
      <w:r w:rsidRPr="005B3065">
        <w:rPr>
          <w:rFonts w:hint="eastAsia"/>
          <w:sz w:val="24"/>
          <w:szCs w:val="22"/>
        </w:rPr>
        <w:t>□その他（　　　　　　　　　　　　　　　　　　　　）※具体的に記載のこと</w:t>
      </w:r>
    </w:p>
    <w:p w14:paraId="2490FAD6" w14:textId="56AC8608" w:rsidR="00F64B35" w:rsidRDefault="00F64B35" w:rsidP="00141650">
      <w:pPr>
        <w:ind w:leftChars="233" w:left="707" w:hangingChars="91" w:hanging="218"/>
        <w:rPr>
          <w:sz w:val="24"/>
          <w:szCs w:val="22"/>
        </w:rPr>
      </w:pPr>
      <w:r w:rsidRPr="005B3065">
        <w:rPr>
          <w:rFonts w:hint="eastAsia"/>
          <w:sz w:val="24"/>
          <w:szCs w:val="22"/>
        </w:rPr>
        <w:t>※活動期間中、応急対策や本格復旧に不可欠な情報を得るため、物流施設や輸送に係る車両、施設、設備等の被害状況調査を行って頂く場合もあります。</w:t>
      </w:r>
    </w:p>
    <w:p w14:paraId="3C3E1A3B" w14:textId="77777777" w:rsidR="00285AFF" w:rsidRDefault="00285AFF" w:rsidP="00141650">
      <w:pPr>
        <w:ind w:leftChars="233" w:left="707" w:hangingChars="91" w:hanging="218"/>
        <w:rPr>
          <w:sz w:val="24"/>
          <w:szCs w:val="22"/>
        </w:rPr>
      </w:pPr>
    </w:p>
    <w:p w14:paraId="24165DA3" w14:textId="77777777" w:rsidR="00285AFF" w:rsidRPr="00141650" w:rsidRDefault="00285AFF" w:rsidP="00285AFF">
      <w:pPr>
        <w:ind w:firstLineChars="100" w:firstLine="240"/>
        <w:rPr>
          <w:sz w:val="24"/>
          <w:szCs w:val="22"/>
        </w:rPr>
      </w:pPr>
      <w:r w:rsidRPr="00141650">
        <w:rPr>
          <w:rFonts w:hint="eastAsia"/>
          <w:sz w:val="24"/>
          <w:szCs w:val="22"/>
        </w:rPr>
        <w:t>○健康状態・健康診断書の提出について</w:t>
      </w:r>
    </w:p>
    <w:p w14:paraId="09130139" w14:textId="77777777" w:rsidR="00285AFF" w:rsidRPr="00141650" w:rsidRDefault="00285AFF" w:rsidP="00285AFF">
      <w:pPr>
        <w:ind w:leftChars="228" w:left="707" w:hangingChars="95" w:hanging="228"/>
        <w:rPr>
          <w:sz w:val="24"/>
          <w:szCs w:val="22"/>
        </w:rPr>
      </w:pPr>
      <w:r w:rsidRPr="00141650">
        <w:rPr>
          <w:rFonts w:hint="eastAsia"/>
          <w:sz w:val="24"/>
          <w:szCs w:val="22"/>
        </w:rPr>
        <w:t>□</w:t>
      </w:r>
      <w:r w:rsidRPr="00141650">
        <w:rPr>
          <w:rFonts w:hint="eastAsia"/>
          <w:sz w:val="24"/>
          <w:szCs w:val="22"/>
        </w:rPr>
        <w:t xml:space="preserve">TEC-FORCE </w:t>
      </w:r>
      <w:r w:rsidRPr="00141650">
        <w:rPr>
          <w:rFonts w:hint="eastAsia"/>
          <w:sz w:val="24"/>
          <w:szCs w:val="22"/>
        </w:rPr>
        <w:t>の一員として、被災地での活動が可能な健康状態であり、１年以内に受診した健康診断結果の提出が可能である</w:t>
      </w:r>
    </w:p>
    <w:p w14:paraId="3922945D" w14:textId="77777777" w:rsidR="00285AFF" w:rsidRPr="00141650" w:rsidRDefault="00285AFF" w:rsidP="00285AFF">
      <w:pPr>
        <w:ind w:leftChars="228" w:left="707" w:hangingChars="95" w:hanging="228"/>
        <w:rPr>
          <w:sz w:val="24"/>
          <w:szCs w:val="22"/>
        </w:rPr>
      </w:pPr>
      <w:r w:rsidRPr="00141650">
        <w:rPr>
          <w:rFonts w:hint="eastAsia"/>
          <w:sz w:val="24"/>
          <w:szCs w:val="22"/>
        </w:rPr>
        <w:t>□</w:t>
      </w:r>
      <w:r w:rsidRPr="00141650">
        <w:rPr>
          <w:rFonts w:hint="eastAsia"/>
          <w:sz w:val="24"/>
          <w:szCs w:val="22"/>
        </w:rPr>
        <w:t xml:space="preserve">TEC-FORCE </w:t>
      </w:r>
      <w:r w:rsidRPr="00141650">
        <w:rPr>
          <w:rFonts w:hint="eastAsia"/>
          <w:sz w:val="24"/>
          <w:szCs w:val="22"/>
        </w:rPr>
        <w:t>の一員として、被災地での活動が可能な健康状態でない、あるいは１年以内に受診した健康診断結果の提出が不可能</w:t>
      </w:r>
    </w:p>
    <w:p w14:paraId="7EA29783" w14:textId="77777777" w:rsidR="00285AFF" w:rsidRPr="00141650" w:rsidRDefault="00285AFF" w:rsidP="00285AFF">
      <w:pPr>
        <w:ind w:firstLineChars="200" w:firstLine="480"/>
        <w:rPr>
          <w:sz w:val="24"/>
          <w:szCs w:val="22"/>
        </w:rPr>
      </w:pPr>
      <w:r w:rsidRPr="00141650">
        <w:rPr>
          <w:rFonts w:hint="eastAsia"/>
          <w:sz w:val="24"/>
          <w:szCs w:val="22"/>
        </w:rPr>
        <w:t>□その他（</w:t>
      </w:r>
      <w:r w:rsidRPr="00141650">
        <w:rPr>
          <w:rFonts w:hint="eastAsia"/>
          <w:sz w:val="24"/>
          <w:szCs w:val="22"/>
        </w:rPr>
        <w:t xml:space="preserve"> </w:t>
      </w:r>
      <w:r>
        <w:rPr>
          <w:rFonts w:hint="eastAsia"/>
          <w:sz w:val="24"/>
          <w:szCs w:val="22"/>
        </w:rPr>
        <w:t xml:space="preserve">　　　　　　　　　　　　　　　　　　　</w:t>
      </w:r>
      <w:r w:rsidRPr="00141650">
        <w:rPr>
          <w:rFonts w:hint="eastAsia"/>
          <w:sz w:val="24"/>
          <w:szCs w:val="22"/>
        </w:rPr>
        <w:t>）※具体的に記載のこと</w:t>
      </w:r>
    </w:p>
    <w:p w14:paraId="3E9B73BA" w14:textId="77777777" w:rsidR="00285AFF" w:rsidRPr="00D22428" w:rsidRDefault="00285AFF" w:rsidP="00285AFF">
      <w:pPr>
        <w:ind w:leftChars="229" w:left="757" w:hangingChars="115" w:hanging="276"/>
        <w:rPr>
          <w:sz w:val="24"/>
          <w:szCs w:val="22"/>
        </w:rPr>
      </w:pPr>
      <w:r w:rsidRPr="00141650">
        <w:rPr>
          <w:rFonts w:hint="eastAsia"/>
          <w:sz w:val="24"/>
          <w:szCs w:val="22"/>
        </w:rPr>
        <w:t>※被災地での活動が可能な健康状態かつ健康診断書の提出が可能でない場合は応募出来ません</w:t>
      </w:r>
    </w:p>
    <w:p w14:paraId="183F07D2" w14:textId="77777777" w:rsidR="00F64B35" w:rsidRPr="00141650" w:rsidRDefault="00F64B35" w:rsidP="00043314">
      <w:pPr>
        <w:ind w:leftChars="100" w:left="450" w:hangingChars="100" w:hanging="240"/>
        <w:rPr>
          <w:sz w:val="24"/>
          <w:szCs w:val="22"/>
        </w:rPr>
      </w:pPr>
    </w:p>
    <w:p w14:paraId="6624FC22" w14:textId="4474FE87" w:rsidR="00043314" w:rsidRDefault="00043314" w:rsidP="00043314">
      <w:pPr>
        <w:ind w:leftChars="100" w:left="450" w:hangingChars="100" w:hanging="240"/>
        <w:rPr>
          <w:sz w:val="24"/>
          <w:szCs w:val="22"/>
        </w:rPr>
      </w:pPr>
      <w:r w:rsidRPr="00D22428">
        <w:rPr>
          <w:rFonts w:hint="eastAsia"/>
          <w:sz w:val="24"/>
          <w:szCs w:val="22"/>
        </w:rPr>
        <w:t>○</w:t>
      </w:r>
      <w:r>
        <w:rPr>
          <w:rFonts w:hint="eastAsia"/>
          <w:sz w:val="24"/>
          <w:szCs w:val="22"/>
        </w:rPr>
        <w:t>応募についての、所属企業等からの承諾の有無</w:t>
      </w:r>
    </w:p>
    <w:p w14:paraId="33E9866F" w14:textId="77777777" w:rsidR="00043314" w:rsidRPr="00D22428" w:rsidRDefault="00043314" w:rsidP="00043314">
      <w:pPr>
        <w:ind w:firstLineChars="100" w:firstLine="240"/>
        <w:rPr>
          <w:sz w:val="24"/>
          <w:szCs w:val="22"/>
        </w:rPr>
      </w:pPr>
      <w:r w:rsidRPr="00D22428">
        <w:rPr>
          <w:rFonts w:hint="eastAsia"/>
          <w:sz w:val="24"/>
          <w:szCs w:val="22"/>
        </w:rPr>
        <w:t xml:space="preserve">　□</w:t>
      </w:r>
      <w:r>
        <w:rPr>
          <w:rFonts w:hint="eastAsia"/>
          <w:sz w:val="24"/>
          <w:szCs w:val="22"/>
        </w:rPr>
        <w:t>応募について、承諾を得ている</w:t>
      </w:r>
    </w:p>
    <w:p w14:paraId="20D72140" w14:textId="6B5BA687" w:rsidR="00043314" w:rsidRDefault="00043314" w:rsidP="00043314">
      <w:pPr>
        <w:ind w:firstLineChars="200" w:firstLine="480"/>
        <w:rPr>
          <w:sz w:val="24"/>
          <w:szCs w:val="22"/>
        </w:rPr>
      </w:pPr>
      <w:r w:rsidRPr="00D22428">
        <w:rPr>
          <w:rFonts w:hint="eastAsia"/>
          <w:sz w:val="24"/>
          <w:szCs w:val="22"/>
        </w:rPr>
        <w:t>□</w:t>
      </w:r>
      <w:r w:rsidRPr="00043314">
        <w:rPr>
          <w:rFonts w:hint="eastAsia"/>
          <w:sz w:val="24"/>
          <w:szCs w:val="22"/>
        </w:rPr>
        <w:t>企業等に所属していない（自営、職に就いていない等）</w:t>
      </w:r>
    </w:p>
    <w:p w14:paraId="78234E51" w14:textId="5CE66EE5" w:rsidR="00043314" w:rsidRDefault="00043314" w:rsidP="00043314">
      <w:pPr>
        <w:ind w:firstLineChars="200" w:firstLine="480"/>
        <w:rPr>
          <w:sz w:val="24"/>
          <w:szCs w:val="22"/>
        </w:rPr>
      </w:pPr>
      <w:r>
        <w:rPr>
          <w:rFonts w:hint="eastAsia"/>
          <w:sz w:val="24"/>
          <w:szCs w:val="22"/>
        </w:rPr>
        <w:t>□その他（</w:t>
      </w:r>
      <w:r w:rsidRPr="00D22428">
        <w:rPr>
          <w:rFonts w:hint="eastAsia"/>
          <w:sz w:val="24"/>
          <w:szCs w:val="22"/>
        </w:rPr>
        <w:t xml:space="preserve">　　　　　　　</w:t>
      </w:r>
      <w:r>
        <w:rPr>
          <w:rFonts w:hint="eastAsia"/>
          <w:sz w:val="24"/>
          <w:szCs w:val="22"/>
        </w:rPr>
        <w:t xml:space="preserve">　　　　　　　　</w:t>
      </w:r>
      <w:r w:rsidRPr="00D22428">
        <w:rPr>
          <w:rFonts w:hint="eastAsia"/>
          <w:sz w:val="24"/>
          <w:szCs w:val="22"/>
        </w:rPr>
        <w:t xml:space="preserve">　　　　　</w:t>
      </w:r>
      <w:r>
        <w:rPr>
          <w:rFonts w:hint="eastAsia"/>
          <w:sz w:val="24"/>
          <w:szCs w:val="22"/>
        </w:rPr>
        <w:t>）</w:t>
      </w:r>
      <w:r w:rsidRPr="00043314">
        <w:rPr>
          <w:rFonts w:hint="eastAsia"/>
          <w:sz w:val="24"/>
          <w:szCs w:val="22"/>
        </w:rPr>
        <w:t>※具体的に記載のこと</w:t>
      </w:r>
    </w:p>
    <w:p w14:paraId="7D8070DC" w14:textId="77777777" w:rsidR="00043314" w:rsidRDefault="00043314" w:rsidP="00043314">
      <w:pPr>
        <w:ind w:firstLineChars="200" w:firstLine="480"/>
        <w:rPr>
          <w:sz w:val="24"/>
          <w:szCs w:val="22"/>
        </w:rPr>
      </w:pPr>
      <w:r w:rsidRPr="000C6D19">
        <w:rPr>
          <w:rFonts w:hint="eastAsia"/>
          <w:sz w:val="24"/>
          <w:szCs w:val="22"/>
        </w:rPr>
        <w:t>※応募について、承諾を得ていない場合は応募出来ません</w:t>
      </w:r>
      <w:r>
        <w:rPr>
          <w:rFonts w:hint="eastAsia"/>
          <w:sz w:val="24"/>
          <w:szCs w:val="22"/>
        </w:rPr>
        <w:t>。</w:t>
      </w:r>
    </w:p>
    <w:p w14:paraId="01BFA37B" w14:textId="240B9EE9" w:rsidR="006621A6" w:rsidRPr="006621A6" w:rsidRDefault="00043314" w:rsidP="00141650">
      <w:pPr>
        <w:ind w:leftChars="223" w:left="708" w:hangingChars="100" w:hanging="240"/>
        <w:rPr>
          <w:sz w:val="24"/>
          <w:szCs w:val="22"/>
        </w:rPr>
      </w:pPr>
      <w:r w:rsidRPr="00D22428">
        <w:rPr>
          <w:rFonts w:hint="eastAsia"/>
          <w:sz w:val="24"/>
          <w:szCs w:val="22"/>
        </w:rPr>
        <w:t>※ご提出いただいた個人情報については</w:t>
      </w:r>
      <w:r>
        <w:rPr>
          <w:rFonts w:hint="eastAsia"/>
          <w:sz w:val="24"/>
          <w:szCs w:val="22"/>
        </w:rPr>
        <w:t>、</w:t>
      </w:r>
      <w:r w:rsidRPr="000C6D19">
        <w:rPr>
          <w:rFonts w:hint="eastAsia"/>
          <w:sz w:val="24"/>
          <w:szCs w:val="22"/>
        </w:rPr>
        <w:t>TEC-FORCE</w:t>
      </w:r>
      <w:r w:rsidRPr="000C6D19">
        <w:rPr>
          <w:rFonts w:hint="eastAsia"/>
          <w:sz w:val="24"/>
          <w:szCs w:val="22"/>
        </w:rPr>
        <w:t>予備隊員としての選考や研修・災害派遣のための採用以外の目的では使用せず</w:t>
      </w:r>
      <w:r w:rsidRPr="00D22428">
        <w:rPr>
          <w:rFonts w:hint="eastAsia"/>
          <w:sz w:val="24"/>
          <w:szCs w:val="22"/>
        </w:rPr>
        <w:t>、「行政機関の保有する個人情報の保護に関する法律」に基づき取り扱うものとします</w:t>
      </w:r>
      <w:r w:rsidR="00141650">
        <w:rPr>
          <w:rFonts w:hint="eastAsia"/>
          <w:sz w:val="24"/>
          <w:szCs w:val="22"/>
        </w:rPr>
        <w:t>。</w:t>
      </w:r>
    </w:p>
    <w:sectPr w:rsidR="006621A6" w:rsidRPr="006621A6" w:rsidSect="00285AFF">
      <w:headerReference w:type="default" r:id="rId6"/>
      <w:pgSz w:w="11906" w:h="16838"/>
      <w:pgMar w:top="1418" w:right="1418" w:bottom="1418"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B6F74" w14:textId="77777777" w:rsidR="00FC25CD" w:rsidRDefault="00FC25CD">
      <w:r>
        <w:separator/>
      </w:r>
    </w:p>
  </w:endnote>
  <w:endnote w:type="continuationSeparator" w:id="0">
    <w:p w14:paraId="28382912" w14:textId="77777777" w:rsidR="00FC25CD" w:rsidRDefault="00FC2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D3860" w14:textId="77777777" w:rsidR="00FC25CD" w:rsidRDefault="00FC25CD">
      <w:r>
        <w:separator/>
      </w:r>
    </w:p>
  </w:footnote>
  <w:footnote w:type="continuationSeparator" w:id="0">
    <w:p w14:paraId="59BD7538" w14:textId="77777777" w:rsidR="00FC25CD" w:rsidRDefault="00FC2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9CA14" w14:textId="58CC5412" w:rsidR="00D61DB0" w:rsidRPr="00546889" w:rsidRDefault="006621A6" w:rsidP="00141650">
    <w:pPr>
      <w:pStyle w:val="Web"/>
      <w:tabs>
        <w:tab w:val="right" w:pos="8931"/>
      </w:tabs>
      <w:spacing w:before="0" w:beforeAutospacing="0" w:after="0" w:afterAutospacing="0"/>
      <w:jc w:val="right"/>
    </w:pP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322"/>
    <w:rsid w:val="0001075B"/>
    <w:rsid w:val="000276EE"/>
    <w:rsid w:val="00043314"/>
    <w:rsid w:val="00076682"/>
    <w:rsid w:val="000B6426"/>
    <w:rsid w:val="000C285E"/>
    <w:rsid w:val="00124600"/>
    <w:rsid w:val="00141650"/>
    <w:rsid w:val="00181B1D"/>
    <w:rsid w:val="00222DE3"/>
    <w:rsid w:val="00252A63"/>
    <w:rsid w:val="002846BC"/>
    <w:rsid w:val="00285AFF"/>
    <w:rsid w:val="00345CD9"/>
    <w:rsid w:val="00356CAE"/>
    <w:rsid w:val="003721A6"/>
    <w:rsid w:val="00385F93"/>
    <w:rsid w:val="003A4470"/>
    <w:rsid w:val="003B25DA"/>
    <w:rsid w:val="003B5113"/>
    <w:rsid w:val="003C1833"/>
    <w:rsid w:val="003F18F1"/>
    <w:rsid w:val="003F3DA5"/>
    <w:rsid w:val="00435561"/>
    <w:rsid w:val="004662FF"/>
    <w:rsid w:val="004F0AF2"/>
    <w:rsid w:val="005351AA"/>
    <w:rsid w:val="00546889"/>
    <w:rsid w:val="005677E2"/>
    <w:rsid w:val="005A12E7"/>
    <w:rsid w:val="005B3065"/>
    <w:rsid w:val="005C02C9"/>
    <w:rsid w:val="005C3E7D"/>
    <w:rsid w:val="005E551D"/>
    <w:rsid w:val="005F3C89"/>
    <w:rsid w:val="00660683"/>
    <w:rsid w:val="006621A6"/>
    <w:rsid w:val="00690E7B"/>
    <w:rsid w:val="006A1221"/>
    <w:rsid w:val="00785B65"/>
    <w:rsid w:val="007B5791"/>
    <w:rsid w:val="0080660B"/>
    <w:rsid w:val="00887536"/>
    <w:rsid w:val="008B4C07"/>
    <w:rsid w:val="008E5532"/>
    <w:rsid w:val="008F02B2"/>
    <w:rsid w:val="00937C71"/>
    <w:rsid w:val="009447BE"/>
    <w:rsid w:val="009E711B"/>
    <w:rsid w:val="00A05215"/>
    <w:rsid w:val="00A42F2E"/>
    <w:rsid w:val="00A475BF"/>
    <w:rsid w:val="00AB4C61"/>
    <w:rsid w:val="00AD3D9B"/>
    <w:rsid w:val="00BB1E03"/>
    <w:rsid w:val="00BE5D41"/>
    <w:rsid w:val="00C05374"/>
    <w:rsid w:val="00C55927"/>
    <w:rsid w:val="00CC48E3"/>
    <w:rsid w:val="00CD4CAE"/>
    <w:rsid w:val="00D243E4"/>
    <w:rsid w:val="00D61DB0"/>
    <w:rsid w:val="00D63AFB"/>
    <w:rsid w:val="00D64322"/>
    <w:rsid w:val="00E039A7"/>
    <w:rsid w:val="00E12FE8"/>
    <w:rsid w:val="00E72352"/>
    <w:rsid w:val="00E92F8A"/>
    <w:rsid w:val="00F22B08"/>
    <w:rsid w:val="00F64B35"/>
    <w:rsid w:val="00FB4BBC"/>
    <w:rsid w:val="00FC25CD"/>
    <w:rsid w:val="00FD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D81447"/>
  <w15:chartTrackingRefBased/>
  <w15:docId w15:val="{99C5A438-98E7-4C9E-8829-9CA7DB3D5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6432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6432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6432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6432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6432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6432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6432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6432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6432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D6432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6432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6432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6432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6432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6432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6432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6432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64322"/>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D64322"/>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D64322"/>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D6432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D64322"/>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D64322"/>
    <w:pPr>
      <w:spacing w:before="160" w:after="160"/>
      <w:jc w:val="center"/>
    </w:pPr>
    <w:rPr>
      <w:i/>
      <w:iCs/>
      <w:color w:val="404040" w:themeColor="text1" w:themeTint="BF"/>
    </w:rPr>
  </w:style>
  <w:style w:type="character" w:customStyle="1" w:styleId="ad">
    <w:name w:val="引用文 (文字)"/>
    <w:basedOn w:val="a0"/>
    <w:link w:val="ac"/>
    <w:uiPriority w:val="29"/>
    <w:rsid w:val="00D64322"/>
    <w:rPr>
      <w:i/>
      <w:iCs/>
      <w:color w:val="404040" w:themeColor="text1" w:themeTint="BF"/>
    </w:rPr>
  </w:style>
  <w:style w:type="paragraph" w:styleId="ae">
    <w:name w:val="List Paragraph"/>
    <w:basedOn w:val="a"/>
    <w:uiPriority w:val="34"/>
    <w:qFormat/>
    <w:rsid w:val="00D64322"/>
    <w:pPr>
      <w:ind w:left="720"/>
      <w:contextualSpacing/>
    </w:pPr>
  </w:style>
  <w:style w:type="character" w:styleId="21">
    <w:name w:val="Intense Emphasis"/>
    <w:basedOn w:val="a0"/>
    <w:uiPriority w:val="21"/>
    <w:qFormat/>
    <w:rsid w:val="00D64322"/>
    <w:rPr>
      <w:i/>
      <w:iCs/>
      <w:color w:val="365F91" w:themeColor="accent1" w:themeShade="BF"/>
    </w:rPr>
  </w:style>
  <w:style w:type="paragraph" w:styleId="22">
    <w:name w:val="Intense Quote"/>
    <w:basedOn w:val="a"/>
    <w:next w:val="a"/>
    <w:link w:val="23"/>
    <w:uiPriority w:val="30"/>
    <w:qFormat/>
    <w:rsid w:val="00D6432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D64322"/>
    <w:rPr>
      <w:i/>
      <w:iCs/>
      <w:color w:val="365F91" w:themeColor="accent1" w:themeShade="BF"/>
    </w:rPr>
  </w:style>
  <w:style w:type="character" w:styleId="24">
    <w:name w:val="Intense Reference"/>
    <w:basedOn w:val="a0"/>
    <w:uiPriority w:val="32"/>
    <w:qFormat/>
    <w:rsid w:val="00D64322"/>
    <w:rPr>
      <w:b/>
      <w:bCs/>
      <w:smallCaps/>
      <w:color w:val="365F91" w:themeColor="accent1" w:themeShade="BF"/>
      <w:spacing w:val="5"/>
    </w:rPr>
  </w:style>
  <w:style w:type="table" w:styleId="af">
    <w:name w:val="Table Grid"/>
    <w:basedOn w:val="a1"/>
    <w:uiPriority w:val="39"/>
    <w:rsid w:val="00662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E03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113</Words>
  <Characters>649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2026-03-02T07:50:00Z</cp:lastPrinted>
  <dcterms:created xsi:type="dcterms:W3CDTF">2025-07-29T09:30:00Z</dcterms:created>
  <dcterms:modified xsi:type="dcterms:W3CDTF">2026-03-12T09:25:00Z</dcterms:modified>
</cp:coreProperties>
</file>